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  <w:lang w:val="en-US" w:eastAsia="en-US"/>
                    </w:rPr>
                    <w:drawing>
                      <wp:inline distT="0" distB="0" distL="0" distR="0">
                        <wp:extent cx="1447800" cy="2171700"/>
                        <wp:effectExtent l="19050" t="0" r="0" b="0"/>
                        <wp:docPr id="1" name="Picture 1" descr="LT T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T T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tabs>
          <w:tab w:val="left" w:leader="dot" w:pos="8505"/>
        </w:tabs>
        <w:spacing w:before="24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Họ và tên thường dùng: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LỮ THỊ TUỆ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Họ và tên khai sinh: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LỮ THỊ TUỆ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21/01/1988</w:t>
      </w:r>
      <w:r>
        <w:rPr>
          <w:color w:val="000000"/>
          <w:sz w:val="28"/>
          <w:szCs w:val="28"/>
          <w:lang w:val="fr-FR"/>
        </w:rPr>
        <w:t> 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</w:p>
    <w:p>
      <w:pPr>
        <w:pStyle w:val="NormalWeb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Nữ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5. Quốc tịch: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Chỉ có 01 quốc tịch là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pacing w:val="-4"/>
          <w:sz w:val="28"/>
          <w:szCs w:val="28"/>
          <w:lang w:val="pt-BR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: xã Hồi Xuân, huyện Quan Hóa, tỉnh Thanh Hóa.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pacing w:val="-4"/>
          <w:sz w:val="28"/>
          <w:szCs w:val="28"/>
          <w:lang w:val="pt-BR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: Xã Hồi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8. Nơi đăng ký thường trú: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Bản Bút,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xã Nam Xuân ,tỉnh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pacing w:val="-4"/>
          <w:sz w:val="28"/>
          <w:szCs w:val="28"/>
          <w:lang w:val="pt-BR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pacing w:val="-4"/>
          <w:sz w:val="28"/>
          <w:szCs w:val="28"/>
          <w:lang w:val="pt-BR"/>
        </w:rPr>
        <w:t>: Như trên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Thái;   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12/12  phổ thông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Chuyên môn, nghiệp vụ: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Đại học  sư phạm Mầm Non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Ngoại ngữ: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 xml:space="preserve">Giáo viên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Giáo viên trường Mầm non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 Nơi công tác: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Trường Mầm Non Nam Xuân,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05/09/2016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05/09/2017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Đảng viên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  <w:lang w:val="en-GB"/>
        </w:rPr>
        <w:t xml:space="preserve"> Đoàn Thanh niên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Bí thư chi đoàn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9876"/>
      </w:tblGrid>
      <w:tr>
        <w:tc>
          <w:tcPr>
            <w:tcW w:w="4962" w:type="dxa"/>
            <w:vAlign w:val="center"/>
          </w:tcPr>
          <w:p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876" w:type="dxa"/>
            <w:vAlign w:val="center"/>
          </w:tcPr>
          <w:p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</w:t>
            </w:r>
          </w:p>
          <w:p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>
        <w:tc>
          <w:tcPr>
            <w:tcW w:w="4962" w:type="dxa"/>
          </w:tcPr>
          <w:p>
            <w:pPr>
              <w:spacing w:before="120" w:after="6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- Từ tháng 12/2010 đến tháng 04/ 2011</w:t>
            </w:r>
          </w:p>
        </w:tc>
        <w:tc>
          <w:tcPr>
            <w:tcW w:w="9876" w:type="dxa"/>
          </w:tcPr>
          <w:p>
            <w:pPr>
              <w:spacing w:before="120" w:after="6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- Là giáo viên Trường Mầm Non Hiền Kiệt, huyện Quan Hóa, tỉnh Thanh Hóa</w:t>
            </w:r>
          </w:p>
        </w:tc>
      </w:tr>
      <w:tr>
        <w:tc>
          <w:tcPr>
            <w:tcW w:w="4962" w:type="dxa"/>
          </w:tcPr>
          <w:p>
            <w:pPr>
              <w:spacing w:before="120" w:after="6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- Từ tháng 05/2012 đến nay</w:t>
            </w:r>
          </w:p>
        </w:tc>
        <w:tc>
          <w:tcPr>
            <w:tcW w:w="9876" w:type="dxa"/>
          </w:tcPr>
          <w:p>
            <w:pPr>
              <w:spacing w:before="120" w:after="6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- Là giáo viên Trường Mầm Non Nam Xuân, tỉnh Thanh Hóa</w:t>
            </w:r>
          </w:p>
        </w:tc>
      </w:tr>
    </w:tbl>
    <w:p/>
    <w:p>
      <w:pPr>
        <w:tabs>
          <w:tab w:val="left" w:pos="8505"/>
        </w:tabs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2026-02-28T14:16:00Z</dcterms:created>
  <dcterms:modified xsi:type="dcterms:W3CDTF">2026-02-28T14:16:00Z</dcterms:modified>
</cp:coreProperties>
</file>